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24" w:rsidRPr="00446524" w:rsidRDefault="00446524" w:rsidP="00446524">
      <w:pPr>
        <w:jc w:val="center"/>
        <w:rPr>
          <w:b/>
          <w:lang w:val="en-US"/>
        </w:rPr>
      </w:pPr>
      <w:r w:rsidRPr="00446524">
        <w:rPr>
          <w:b/>
        </w:rPr>
        <w:t>Правила въезда на Мальдивы</w:t>
      </w:r>
    </w:p>
    <w:p w:rsidR="00446524" w:rsidRDefault="00446524" w:rsidP="00446524">
      <w:pPr>
        <w:jc w:val="center"/>
        <w:rPr>
          <w:lang w:val="en-US"/>
        </w:rPr>
      </w:pPr>
      <w:r w:rsidRPr="00446524">
        <w:t>для туристов (согласно информации от иммиграционной службы IMUGA).</w:t>
      </w:r>
    </w:p>
    <w:p w:rsidR="00446524" w:rsidRPr="00446524" w:rsidRDefault="00446524" w:rsidP="00446524">
      <w:pPr>
        <w:jc w:val="center"/>
        <w:rPr>
          <w:lang w:val="en-US"/>
        </w:rPr>
      </w:pPr>
    </w:p>
    <w:p w:rsidR="00446524" w:rsidRPr="00446524" w:rsidRDefault="00446524" w:rsidP="00446524">
      <w:pPr>
        <w:rPr>
          <w:b/>
        </w:rPr>
      </w:pPr>
      <w:r w:rsidRPr="00446524">
        <w:rPr>
          <w:b/>
        </w:rPr>
        <w:t>ДО ПОЕЗДКИ:</w:t>
      </w:r>
    </w:p>
    <w:p w:rsidR="00446524" w:rsidRPr="00446524" w:rsidRDefault="00446524" w:rsidP="00446524">
      <w:proofErr w:type="gramStart"/>
      <w:r w:rsidRPr="00446524">
        <w:t xml:space="preserve">– </w:t>
      </w:r>
      <w:r w:rsidRPr="00446524">
        <w:rPr>
          <w:b/>
        </w:rPr>
        <w:t>С 10 сентября 2020</w:t>
      </w:r>
      <w:r w:rsidRPr="00446524">
        <w:t xml:space="preserve"> путешественники должны иметь сертификат об отрицательном ПЦР-тесте на COVID</w:t>
      </w:r>
      <w:bookmarkStart w:id="0" w:name="_GoBack"/>
      <w:bookmarkEnd w:id="0"/>
      <w:r w:rsidRPr="00446524">
        <w:t>-19, выданный не более чем за 72 часа до отправления на Мальдивы, считая от первого порта посадки по пути в страну</w:t>
      </w:r>
      <w:proofErr w:type="gramEnd"/>
    </w:p>
    <w:p w:rsidR="00446524" w:rsidRPr="00446524" w:rsidRDefault="00446524" w:rsidP="00446524">
      <w:r w:rsidRPr="00446524">
        <w:t>– Сертификат ПЦР должен быть на английском языке, с указанием названия и адреса лаборатории, проводившей тестирование, результат теста, дата тестирования, а также имя и подпись ответственного лица.</w:t>
      </w:r>
    </w:p>
    <w:p w:rsidR="00446524" w:rsidRPr="00446524" w:rsidRDefault="00446524" w:rsidP="00446524">
      <w:r w:rsidRPr="00446524">
        <w:t>– От требований теста PCR перед прибытием освобождены: граждане Мальдив, владельцы действующего разрешения на трудоустройство или рабочей визы, владельцы любого другого вида на жительство на Мальдивах, летный экипаж и младенцы в возрасте до 1 года.</w:t>
      </w:r>
    </w:p>
    <w:p w:rsidR="00446524" w:rsidRPr="00446524" w:rsidRDefault="00446524" w:rsidP="00446524">
      <w:pPr>
        <w:rPr>
          <w:b/>
        </w:rPr>
      </w:pPr>
    </w:p>
    <w:p w:rsidR="00446524" w:rsidRPr="00446524" w:rsidRDefault="00446524" w:rsidP="00446524">
      <w:pPr>
        <w:rPr>
          <w:b/>
          <w:lang w:val="en-US"/>
        </w:rPr>
      </w:pPr>
      <w:r w:rsidRPr="00446524">
        <w:rPr>
          <w:b/>
        </w:rPr>
        <w:t xml:space="preserve">– ВАЖНО: </w:t>
      </w:r>
    </w:p>
    <w:p w:rsidR="00446524" w:rsidRPr="00446524" w:rsidRDefault="00446524" w:rsidP="00446524">
      <w:proofErr w:type="gramStart"/>
      <w:r w:rsidRPr="00446524">
        <w:t>Не позднее, чем за 24 часа до выл</w:t>
      </w:r>
      <w:r>
        <w:t>ета</w:t>
      </w:r>
      <w:r w:rsidRPr="00446524">
        <w:t xml:space="preserve">  необходимо заполнить декларацию здоровья путешественника на сайте </w:t>
      </w:r>
      <w:proofErr w:type="spellStart"/>
      <w:r w:rsidRPr="00446524">
        <w:t>иммиграицонной</w:t>
      </w:r>
      <w:proofErr w:type="spellEnd"/>
      <w:r w:rsidRPr="00446524">
        <w:t xml:space="preserve"> службы IMUGA:  </w:t>
      </w:r>
      <w:hyperlink r:id="rId5" w:history="1">
        <w:r w:rsidRPr="00446524">
          <w:rPr>
            <w:rStyle w:val="a3"/>
          </w:rPr>
          <w:t>https://imuga.immigration.gov.mv/ethd/create</w:t>
        </w:r>
      </w:hyperlink>
      <w:r w:rsidRPr="00446524">
        <w:t>). </w:t>
      </w:r>
      <w:proofErr w:type="gramEnd"/>
    </w:p>
    <w:p w:rsidR="00446524" w:rsidRPr="00446524" w:rsidRDefault="00446524" w:rsidP="00446524">
      <w:r w:rsidRPr="00446524">
        <w:t>Россиянам в «окошке» декларации о состоянии здоровья необходимо будет прикрепить файл с данными о ПЦР-тесте до вылета. </w:t>
      </w:r>
    </w:p>
    <w:p w:rsidR="00446524" w:rsidRPr="00446524" w:rsidRDefault="00446524" w:rsidP="00446524">
      <w:r w:rsidRPr="00446524">
        <w:t>Сайт работает на английском и китайском языках.</w:t>
      </w:r>
    </w:p>
    <w:p w:rsidR="00446524" w:rsidRPr="00446524" w:rsidRDefault="00446524" w:rsidP="00446524">
      <w:r w:rsidRPr="00446524">
        <w:t>– Наличие отрицательного результата ПЦР-теста не препятствует властям подвергать таких пассажиров повторной проверке или любым другим мерам наблюдения в пунктах въезда (по прилету).</w:t>
      </w:r>
    </w:p>
    <w:p w:rsidR="00446524" w:rsidRPr="00446524" w:rsidRDefault="00446524" w:rsidP="00446524">
      <w:r w:rsidRPr="00446524">
        <w:t>В информации мальдивской стороны нет уточнений, освобождает ли размещение теста ПЦР онлайн от необходимости предъявлять оригинал этого документа при въезде на острова.</w:t>
      </w:r>
    </w:p>
    <w:p w:rsidR="00446524" w:rsidRPr="00446524" w:rsidRDefault="00446524" w:rsidP="00446524">
      <w:pPr>
        <w:rPr>
          <w:b/>
        </w:rPr>
      </w:pPr>
    </w:p>
    <w:p w:rsidR="00446524" w:rsidRPr="00446524" w:rsidRDefault="00446524" w:rsidP="00446524">
      <w:pPr>
        <w:rPr>
          <w:b/>
        </w:rPr>
      </w:pPr>
      <w:r w:rsidRPr="00446524">
        <w:rPr>
          <w:b/>
        </w:rPr>
        <w:t>ПО ПРИБЫТИИ:</w:t>
      </w:r>
    </w:p>
    <w:p w:rsidR="00446524" w:rsidRPr="00446524" w:rsidRDefault="00446524" w:rsidP="00446524">
      <w:r w:rsidRPr="00446524">
        <w:t>– В аэропорту Мале у всех туристов измеряют температуру. Если будут обнаружены признаки ОРВИ, то сделать ПЦР-тест придётся за свой счёт. При положительном результате вместо отдыха турист отправится на карантин в стационар. Все медицинские расходы должны покрываться страховкой.</w:t>
      </w:r>
    </w:p>
    <w:p w:rsidR="00446524" w:rsidRPr="00446524" w:rsidRDefault="00446524" w:rsidP="00446524">
      <w:r w:rsidRPr="00446524">
        <w:t>– На курортах обязательно соблюдение социальной дистанции в 1,5 метра и ношение масок.</w:t>
      </w:r>
    </w:p>
    <w:p w:rsidR="00446524" w:rsidRPr="00446524" w:rsidRDefault="00446524" w:rsidP="00446524">
      <w:r w:rsidRPr="00446524">
        <w:t xml:space="preserve">– Можно комбинировать не более двух отелей за одну поездку, при условии, что в этих отелях не было обнаружено случаев заражения </w:t>
      </w:r>
      <w:proofErr w:type="spellStart"/>
      <w:r w:rsidRPr="00446524">
        <w:t>коронавирусом</w:t>
      </w:r>
      <w:proofErr w:type="spellEnd"/>
      <w:r w:rsidRPr="00446524">
        <w:t xml:space="preserve"> </w:t>
      </w:r>
      <w:proofErr w:type="gramStart"/>
      <w:r w:rsidRPr="00446524">
        <w:t>за</w:t>
      </w:r>
      <w:proofErr w:type="gramEnd"/>
      <w:r w:rsidRPr="00446524">
        <w:t xml:space="preserve"> последние 28 дней. Для переезда в </w:t>
      </w:r>
      <w:r w:rsidRPr="00446524">
        <w:lastRenderedPageBreak/>
        <w:t xml:space="preserve">другой отель требуется получить специальное разрешение на </w:t>
      </w:r>
      <w:proofErr w:type="spellStart"/>
      <w:r w:rsidRPr="00446524">
        <w:t>split</w:t>
      </w:r>
      <w:proofErr w:type="spellEnd"/>
      <w:r w:rsidRPr="00446524">
        <w:t xml:space="preserve"> </w:t>
      </w:r>
      <w:proofErr w:type="spellStart"/>
      <w:r w:rsidRPr="00446524">
        <w:t>stay</w:t>
      </w:r>
      <w:proofErr w:type="spellEnd"/>
      <w:r w:rsidRPr="00446524">
        <w:t xml:space="preserve"> от министерства по туризму Мальдив за 2 дня до переезда.</w:t>
      </w:r>
    </w:p>
    <w:p w:rsidR="00446524" w:rsidRPr="00446524" w:rsidRDefault="00446524" w:rsidP="00446524">
      <w:pPr>
        <w:rPr>
          <w:b/>
        </w:rPr>
      </w:pPr>
    </w:p>
    <w:p w:rsidR="00446524" w:rsidRPr="00446524" w:rsidRDefault="00446524" w:rsidP="00446524">
      <w:pPr>
        <w:rPr>
          <w:b/>
        </w:rPr>
      </w:pPr>
      <w:r w:rsidRPr="00446524">
        <w:rPr>
          <w:b/>
        </w:rPr>
        <w:t>ОБРАТНЫЙ ПУТЬ:</w:t>
      </w:r>
    </w:p>
    <w:p w:rsidR="00446524" w:rsidRPr="00446524" w:rsidRDefault="00446524" w:rsidP="00446524">
      <w:r w:rsidRPr="00446524">
        <w:t>– Не позднее, чем за 24 часа до вылета, необходимо ещё раз заполнить онлайн декларацию здоровья: </w:t>
      </w:r>
      <w:hyperlink r:id="rId6" w:history="1">
        <w:r w:rsidRPr="00446524">
          <w:rPr>
            <w:rStyle w:val="a3"/>
          </w:rPr>
          <w:t>https://imuga.immigration.gov.mv/ethd/create</w:t>
        </w:r>
      </w:hyperlink>
    </w:p>
    <w:p w:rsidR="00446524" w:rsidRPr="00446524" w:rsidRDefault="00446524" w:rsidP="00446524">
      <w:r w:rsidRPr="00446524">
        <w:t>– У разных авиакомпаний различаются условия по посадке в самолет и наличию ПЦР-теста, сделанного не ранее, чем за 72 часа по посадки.</w:t>
      </w:r>
    </w:p>
    <w:p w:rsidR="00446524" w:rsidRPr="00446524" w:rsidRDefault="00446524" w:rsidP="00446524">
      <w:r w:rsidRPr="00446524">
        <w:t xml:space="preserve">– По возвращении в Россию, в течение трёх календарных дней необходимо сдать ПЦР-тест и загрузить результат на </w:t>
      </w:r>
      <w:proofErr w:type="spellStart"/>
      <w:r w:rsidRPr="00446524">
        <w:t>Госуслуги</w:t>
      </w:r>
      <w:proofErr w:type="spellEnd"/>
      <w:r w:rsidRPr="00446524">
        <w:t>.</w:t>
      </w:r>
    </w:p>
    <w:p w:rsidR="00446524" w:rsidRPr="00446524" w:rsidRDefault="00446524" w:rsidP="00446524">
      <w:pPr>
        <w:rPr>
          <w:b/>
        </w:rPr>
      </w:pPr>
      <w:r w:rsidRPr="00446524">
        <w:rPr>
          <w:b/>
        </w:rPr>
        <w:t>Как сделать тест?</w:t>
      </w:r>
    </w:p>
    <w:p w:rsidR="00446524" w:rsidRPr="00446524" w:rsidRDefault="00446524" w:rsidP="00446524">
      <w:r w:rsidRPr="00446524">
        <w:t xml:space="preserve">– при регистрации на рейс в Россию нужно заполнить специальную форму на портале </w:t>
      </w:r>
      <w:proofErr w:type="spellStart"/>
      <w:r w:rsidRPr="00446524">
        <w:t>Госуслуг</w:t>
      </w:r>
      <w:proofErr w:type="spellEnd"/>
    </w:p>
    <w:p w:rsidR="00446524" w:rsidRPr="00446524" w:rsidRDefault="00446524" w:rsidP="00446524">
      <w:r w:rsidRPr="00446524">
        <w:t>– на борту воздушного судна - анкету на русском языке</w:t>
      </w:r>
    </w:p>
    <w:p w:rsidR="00446524" w:rsidRPr="00446524" w:rsidRDefault="00446524" w:rsidP="00446524">
      <w:r w:rsidRPr="00446524">
        <w:t>– в течение трех календарных дней по прибытию на территорию РФ - пройти тестирование на COVID-19 методом ПЦР, сделать тестирование можно прямо в аэропорту Шереметьево, результат будет готов в течение часа!</w:t>
      </w:r>
    </w:p>
    <w:p w:rsidR="00446524" w:rsidRPr="00446524" w:rsidRDefault="00446524" w:rsidP="00446524">
      <w:r w:rsidRPr="00446524">
        <w:t>Пошаговая инструкция доступна </w:t>
      </w:r>
      <w:hyperlink r:id="rId7" w:history="1">
        <w:r w:rsidRPr="00446524">
          <w:rPr>
            <w:rStyle w:val="a3"/>
          </w:rPr>
          <w:t>здесь</w:t>
        </w:r>
      </w:hyperlink>
    </w:p>
    <w:p w:rsidR="00446524" w:rsidRPr="00446524" w:rsidRDefault="00446524" w:rsidP="00446524">
      <w:r w:rsidRPr="00446524">
        <w:t xml:space="preserve">– загрузить в указанную форму на портале </w:t>
      </w:r>
      <w:proofErr w:type="spellStart"/>
      <w:r w:rsidRPr="00446524">
        <w:t>Госуслуги</w:t>
      </w:r>
      <w:proofErr w:type="spellEnd"/>
      <w:r w:rsidRPr="00446524">
        <w:t xml:space="preserve"> результаты тестирования.</w:t>
      </w:r>
    </w:p>
    <w:p w:rsidR="00446524" w:rsidRPr="00446524" w:rsidRDefault="00446524" w:rsidP="00446524">
      <w:r w:rsidRPr="00446524">
        <w:t>Обращаем ваше внимание на то, что тесты на COVID-19, сделанные за рубежом, учитываться не будут!</w:t>
      </w:r>
    </w:p>
    <w:p w:rsidR="006B6E69" w:rsidRDefault="006B6E69"/>
    <w:sectPr w:rsidR="006B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24"/>
    <w:rsid w:val="00446524"/>
    <w:rsid w:val="006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vo.aero/ru/passengers/news/express-test-covid-19-result-in-just-60-minu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uga.immigration.gov.mv/ethd/create" TargetMode="External"/><Relationship Id="rId5" Type="http://schemas.openxmlformats.org/officeDocument/2006/relationships/hyperlink" Target="https://imuga.immigration.gov.mv/ethd/cre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2020-10-14T19:34:00Z</dcterms:created>
  <dcterms:modified xsi:type="dcterms:W3CDTF">2020-10-14T19:38:00Z</dcterms:modified>
</cp:coreProperties>
</file>